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42" w:rsidRPr="00BB7542" w:rsidRDefault="00BB7542" w:rsidP="00BB7542">
      <w:pPr>
        <w:pStyle w:val="ac"/>
        <w:ind w:firstLine="709"/>
        <w:jc w:val="right"/>
        <w:rPr>
          <w:rFonts w:ascii="Arial" w:hAnsi="Arial" w:cs="Arial"/>
          <w:bCs/>
          <w:spacing w:val="20"/>
          <w:sz w:val="24"/>
          <w:szCs w:val="24"/>
        </w:rPr>
      </w:pPr>
      <w:r w:rsidRPr="00BB7542">
        <w:rPr>
          <w:rFonts w:ascii="Arial" w:hAnsi="Arial" w:cs="Arial"/>
          <w:bCs/>
          <w:spacing w:val="20"/>
          <w:sz w:val="24"/>
          <w:szCs w:val="24"/>
        </w:rPr>
        <w:t>ПРОЕКТ</w:t>
      </w:r>
    </w:p>
    <w:p w:rsidR="00D5738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АДМИНИСТРАЦИЯ</w:t>
      </w:r>
    </w:p>
    <w:p w:rsidR="00D5738E" w:rsidRPr="00CA7336" w:rsidRDefault="00BB7542" w:rsidP="0059582E">
      <w:pPr>
        <w:pStyle w:val="ac"/>
        <w:ind w:firstLine="709"/>
        <w:rPr>
          <w:rFonts w:ascii="Arial" w:hAnsi="Arial" w:cs="Arial"/>
          <w:b w:val="0"/>
          <w:spacing w:val="20"/>
          <w:sz w:val="24"/>
          <w:szCs w:val="24"/>
        </w:rPr>
      </w:pPr>
      <w:r>
        <w:rPr>
          <w:rFonts w:ascii="Arial" w:hAnsi="Arial" w:cs="Arial"/>
          <w:b w:val="0"/>
          <w:bCs/>
          <w:spacing w:val="20"/>
          <w:sz w:val="24"/>
          <w:szCs w:val="24"/>
        </w:rPr>
        <w:t>МОРОЗОВСК</w:t>
      </w:r>
      <w:r w:rsidR="00D5738E" w:rsidRPr="00CA7336">
        <w:rPr>
          <w:rFonts w:ascii="Arial" w:hAnsi="Arial" w:cs="Arial"/>
          <w:b w:val="0"/>
          <w:bCs/>
          <w:spacing w:val="20"/>
          <w:sz w:val="24"/>
          <w:szCs w:val="24"/>
        </w:rPr>
        <w:t>ОГО СЕЛЬСКОГО ПОСЕЛЕНИЯ</w:t>
      </w:r>
    </w:p>
    <w:p w:rsidR="00D5738E" w:rsidRPr="00CA7336" w:rsidRDefault="00D5738E" w:rsidP="0059582E">
      <w:pPr>
        <w:pStyle w:val="ac"/>
        <w:ind w:firstLine="709"/>
        <w:rPr>
          <w:rFonts w:ascii="Arial" w:hAnsi="Arial" w:cs="Arial"/>
          <w:b w:val="0"/>
          <w:spacing w:val="20"/>
          <w:sz w:val="24"/>
          <w:szCs w:val="24"/>
        </w:rPr>
      </w:pPr>
      <w:r w:rsidRPr="00CA7336">
        <w:rPr>
          <w:rFonts w:ascii="Arial" w:hAnsi="Arial" w:cs="Arial"/>
          <w:b w:val="0"/>
          <w:bCs/>
          <w:spacing w:val="20"/>
          <w:sz w:val="24"/>
          <w:szCs w:val="24"/>
        </w:rPr>
        <w:t>РОССОШАНСКОГО МУНИЦИПАЛЬНОГО РАЙОНА</w:t>
      </w:r>
    </w:p>
    <w:p w:rsidR="0059582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ВОРОНЕЖСКОЙ ОБЛАСТИ</w:t>
      </w:r>
      <w:r w:rsidR="0059582E" w:rsidRPr="00CA7336">
        <w:rPr>
          <w:rFonts w:ascii="Arial" w:hAnsi="Arial" w:cs="Arial"/>
          <w:b w:val="0"/>
          <w:bCs/>
          <w:spacing w:val="20"/>
          <w:sz w:val="24"/>
          <w:szCs w:val="24"/>
        </w:rPr>
        <w:t xml:space="preserve"> </w:t>
      </w:r>
    </w:p>
    <w:p w:rsidR="00D5738E" w:rsidRPr="00CA7336" w:rsidRDefault="00D5738E" w:rsidP="0059582E">
      <w:pPr>
        <w:pStyle w:val="ae"/>
        <w:tabs>
          <w:tab w:val="left" w:pos="426"/>
          <w:tab w:val="left" w:pos="2977"/>
        </w:tabs>
        <w:ind w:firstLine="709"/>
        <w:jc w:val="center"/>
        <w:rPr>
          <w:rFonts w:ascii="Arial" w:hAnsi="Arial" w:cs="Arial"/>
          <w:spacing w:val="40"/>
          <w:sz w:val="24"/>
          <w:szCs w:val="24"/>
        </w:rPr>
      </w:pPr>
      <w:r w:rsidRPr="00CA7336">
        <w:rPr>
          <w:rFonts w:ascii="Arial" w:hAnsi="Arial" w:cs="Arial"/>
          <w:spacing w:val="40"/>
          <w:sz w:val="24"/>
          <w:szCs w:val="24"/>
        </w:rPr>
        <w:t>ПОСТАНОВЛЕНИЕ</w:t>
      </w:r>
    </w:p>
    <w:p w:rsidR="00D5738E" w:rsidRPr="00CA7336" w:rsidRDefault="00D5738E" w:rsidP="0059582E">
      <w:pPr>
        <w:ind w:firstLine="709"/>
        <w:jc w:val="both"/>
        <w:rPr>
          <w:rFonts w:ascii="Arial" w:hAnsi="Arial" w:cs="Arial"/>
        </w:rPr>
      </w:pPr>
      <w:r w:rsidRPr="00CA7336">
        <w:rPr>
          <w:rFonts w:ascii="Arial" w:hAnsi="Arial" w:cs="Arial"/>
        </w:rPr>
        <w:t xml:space="preserve">от № </w:t>
      </w:r>
    </w:p>
    <w:p w:rsidR="0059582E" w:rsidRPr="00BB7542" w:rsidRDefault="00BB7542" w:rsidP="0059582E">
      <w:pPr>
        <w:ind w:firstLine="709"/>
        <w:jc w:val="both"/>
        <w:rPr>
          <w:rFonts w:ascii="Arial" w:hAnsi="Arial" w:cs="Arial"/>
        </w:rPr>
      </w:pPr>
      <w:r>
        <w:rPr>
          <w:rFonts w:ascii="Arial" w:hAnsi="Arial" w:cs="Arial"/>
        </w:rPr>
        <w:t xml:space="preserve">с. </w:t>
      </w:r>
      <w:proofErr w:type="spellStart"/>
      <w:r>
        <w:rPr>
          <w:rFonts w:ascii="Arial" w:hAnsi="Arial" w:cs="Arial"/>
        </w:rPr>
        <w:t>Морозовка</w:t>
      </w:r>
      <w:proofErr w:type="spellEnd"/>
    </w:p>
    <w:p w:rsidR="0059582E" w:rsidRPr="00BB7542" w:rsidRDefault="0059582E" w:rsidP="0059582E">
      <w:pPr>
        <w:ind w:firstLine="709"/>
        <w:jc w:val="both"/>
        <w:rPr>
          <w:rFonts w:ascii="Arial" w:hAnsi="Arial" w:cs="Arial"/>
        </w:rPr>
      </w:pPr>
    </w:p>
    <w:p w:rsidR="0059582E" w:rsidRPr="00CA7336" w:rsidRDefault="00D5738E" w:rsidP="0059582E">
      <w:pPr>
        <w:ind w:right="5103"/>
        <w:jc w:val="both"/>
        <w:rPr>
          <w:rFonts w:ascii="Arial" w:hAnsi="Arial" w:cs="Arial"/>
        </w:rPr>
      </w:pPr>
      <w:r w:rsidRPr="00CA7336">
        <w:rPr>
          <w:rFonts w:ascii="Arial" w:hAnsi="Arial" w:cs="Arial"/>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9582E" w:rsidRPr="00CA7336" w:rsidRDefault="0059582E" w:rsidP="0059582E">
      <w:pPr>
        <w:ind w:right="5103" w:firstLine="709"/>
        <w:jc w:val="both"/>
        <w:rPr>
          <w:rFonts w:ascii="Arial" w:hAnsi="Arial" w:cs="Arial"/>
        </w:rPr>
      </w:pPr>
    </w:p>
    <w:p w:rsidR="0059582E" w:rsidRPr="00CA7336" w:rsidRDefault="00D5738E" w:rsidP="0059582E">
      <w:pPr>
        <w:ind w:firstLine="709"/>
        <w:jc w:val="both"/>
        <w:rPr>
          <w:rFonts w:ascii="Arial" w:hAnsi="Arial" w:cs="Arial"/>
        </w:rPr>
      </w:pPr>
      <w:r w:rsidRPr="00CA7336">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BB7542">
        <w:rPr>
          <w:rFonts w:ascii="Arial" w:hAnsi="Arial" w:cs="Arial"/>
        </w:rPr>
        <w:t>Морозовск</w:t>
      </w:r>
      <w:r w:rsidRPr="00CA7336">
        <w:rPr>
          <w:rFonts w:ascii="Arial" w:hAnsi="Arial" w:cs="Arial"/>
        </w:rPr>
        <w:t xml:space="preserve">ого сельского поселения от </w:t>
      </w:r>
      <w:r w:rsidR="00BB7542">
        <w:rPr>
          <w:rFonts w:ascii="Arial" w:hAnsi="Arial" w:cs="Arial"/>
        </w:rPr>
        <w:t xml:space="preserve">20.07.2015 </w:t>
      </w:r>
      <w:r w:rsidRPr="00CA7336">
        <w:rPr>
          <w:rFonts w:ascii="Arial" w:hAnsi="Arial" w:cs="Arial"/>
        </w:rPr>
        <w:t xml:space="preserve">года № </w:t>
      </w:r>
      <w:r w:rsidR="00BB7542">
        <w:rPr>
          <w:rFonts w:ascii="Arial" w:hAnsi="Arial" w:cs="Arial"/>
        </w:rPr>
        <w:t>47</w:t>
      </w:r>
      <w:r w:rsidRPr="00CA7336">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BB7542">
        <w:rPr>
          <w:rFonts w:ascii="Arial" w:hAnsi="Arial" w:cs="Arial"/>
        </w:rPr>
        <w:t>Морозовск</w:t>
      </w:r>
      <w:r w:rsidRPr="00CA7336">
        <w:rPr>
          <w:rFonts w:ascii="Arial" w:hAnsi="Arial" w:cs="Arial"/>
        </w:rPr>
        <w:t xml:space="preserve">ого сельского поселения», администрация </w:t>
      </w:r>
      <w:r w:rsidR="00BB7542">
        <w:rPr>
          <w:rFonts w:ascii="Arial" w:hAnsi="Arial" w:cs="Arial"/>
        </w:rPr>
        <w:t>Морозовск</w:t>
      </w:r>
      <w:r w:rsidRPr="00CA7336">
        <w:rPr>
          <w:rFonts w:ascii="Arial" w:hAnsi="Arial" w:cs="Arial"/>
        </w:rPr>
        <w:t xml:space="preserve">ого сельского поселения </w:t>
      </w:r>
      <w:r w:rsidR="0059582E" w:rsidRPr="00CA7336">
        <w:rPr>
          <w:rFonts w:ascii="Arial" w:hAnsi="Arial" w:cs="Arial"/>
        </w:rPr>
        <w:t xml:space="preserve"> </w:t>
      </w:r>
    </w:p>
    <w:p w:rsidR="00D5738E" w:rsidRPr="00CA7336" w:rsidRDefault="00D5738E" w:rsidP="0059582E">
      <w:pPr>
        <w:ind w:firstLine="709"/>
        <w:jc w:val="center"/>
        <w:rPr>
          <w:rFonts w:ascii="Arial" w:hAnsi="Arial" w:cs="Arial"/>
          <w:bCs/>
          <w:spacing w:val="40"/>
          <w:lang w:val="en-US"/>
        </w:rPr>
      </w:pPr>
      <w:r w:rsidRPr="00CA7336">
        <w:rPr>
          <w:rFonts w:ascii="Arial" w:hAnsi="Arial" w:cs="Arial"/>
          <w:bCs/>
          <w:spacing w:val="40"/>
        </w:rPr>
        <w:t>ПОСТАНОВЛЯЕТ:</w:t>
      </w:r>
    </w:p>
    <w:p w:rsidR="00D5738E" w:rsidRPr="00CA7336" w:rsidRDefault="00D5738E" w:rsidP="0059582E">
      <w:pPr>
        <w:ind w:firstLine="709"/>
        <w:jc w:val="both"/>
        <w:rPr>
          <w:rFonts w:ascii="Arial" w:hAnsi="Arial" w:cs="Arial"/>
          <w:bCs/>
          <w:spacing w:val="40"/>
          <w:lang w:val="en-US"/>
        </w:rPr>
      </w:pPr>
      <w:r w:rsidRPr="00CA7336">
        <w:rPr>
          <w:rFonts w:ascii="Arial" w:hAnsi="Arial" w:cs="Arial"/>
          <w:bCs/>
          <w:spacing w:val="40"/>
          <w:lang w:val="en-US"/>
        </w:rPr>
        <w:t xml:space="preserve"> </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 xml:space="preserve">Постановление администрации </w:t>
      </w:r>
      <w:r w:rsidR="00BB7542">
        <w:rPr>
          <w:rFonts w:ascii="Arial" w:hAnsi="Arial" w:cs="Arial"/>
          <w:sz w:val="24"/>
          <w:szCs w:val="24"/>
        </w:rPr>
        <w:t>Морозовск</w:t>
      </w:r>
      <w:r w:rsidRPr="00CA7336">
        <w:rPr>
          <w:rFonts w:ascii="Arial" w:hAnsi="Arial" w:cs="Arial"/>
          <w:sz w:val="24"/>
          <w:szCs w:val="24"/>
        </w:rPr>
        <w:t xml:space="preserve">ого сельского поселения от </w:t>
      </w:r>
      <w:r w:rsidR="00BB7542">
        <w:rPr>
          <w:rFonts w:ascii="Arial" w:hAnsi="Arial" w:cs="Arial"/>
          <w:sz w:val="24"/>
          <w:szCs w:val="24"/>
        </w:rPr>
        <w:t>02.02.2012г. № 6</w:t>
      </w:r>
      <w:r w:rsidRPr="00CA7336">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3. Опубликовать настоящее постановление в «Вестнике муниципальных правовых актов </w:t>
      </w:r>
      <w:r w:rsidR="00BB7542">
        <w:rPr>
          <w:rFonts w:ascii="Arial" w:hAnsi="Arial" w:cs="Arial"/>
        </w:rPr>
        <w:t>Морозовск</w:t>
      </w:r>
      <w:r w:rsidRPr="00CA7336">
        <w:rPr>
          <w:rFonts w:ascii="Arial" w:hAnsi="Arial" w:cs="Arial"/>
        </w:rPr>
        <w:t xml:space="preserve">ого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 и на официальном сайте администрации </w:t>
      </w:r>
      <w:r w:rsidR="00BB7542">
        <w:rPr>
          <w:rFonts w:ascii="Arial" w:hAnsi="Arial" w:cs="Arial"/>
        </w:rPr>
        <w:t>Морозовск</w:t>
      </w:r>
      <w:r w:rsidRPr="00CA7336">
        <w:rPr>
          <w:rFonts w:ascii="Arial" w:hAnsi="Arial" w:cs="Arial"/>
        </w:rPr>
        <w:t xml:space="preserve">ого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4. Настоящее постановление вступает в силу с момента опубликования.</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5. </w:t>
      </w:r>
      <w:proofErr w:type="gramStart"/>
      <w:r w:rsidRPr="00CA7336">
        <w:rPr>
          <w:rFonts w:ascii="Arial" w:hAnsi="Arial" w:cs="Arial"/>
        </w:rPr>
        <w:t>Контроль за</w:t>
      </w:r>
      <w:proofErr w:type="gramEnd"/>
      <w:r w:rsidRPr="00CA7336">
        <w:rPr>
          <w:rFonts w:ascii="Arial" w:hAnsi="Arial" w:cs="Arial"/>
        </w:rPr>
        <w:t xml:space="preserve"> исполнением настоящего постановления возложить на главу </w:t>
      </w:r>
      <w:r w:rsidR="00BB7542">
        <w:rPr>
          <w:rFonts w:ascii="Arial" w:hAnsi="Arial" w:cs="Arial"/>
        </w:rPr>
        <w:t>Морозовск</w:t>
      </w:r>
      <w:r w:rsidRPr="00CA7336">
        <w:rPr>
          <w:rFonts w:ascii="Arial" w:hAnsi="Arial" w:cs="Arial"/>
        </w:rPr>
        <w:t>ого сельского поселения.</w:t>
      </w:r>
    </w:p>
    <w:p w:rsidR="00D5738E" w:rsidRPr="00CA7336" w:rsidRDefault="00D5738E" w:rsidP="0059582E">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59582E" w:rsidRPr="00CA7336" w:rsidTr="00D5738E">
        <w:tc>
          <w:tcPr>
            <w:tcW w:w="3936" w:type="dxa"/>
          </w:tcPr>
          <w:p w:rsidR="00D5738E" w:rsidRPr="00CA7336" w:rsidRDefault="00D5738E" w:rsidP="0059582E">
            <w:pPr>
              <w:jc w:val="both"/>
              <w:rPr>
                <w:rFonts w:ascii="Arial" w:hAnsi="Arial" w:cs="Arial"/>
              </w:rPr>
            </w:pPr>
            <w:r w:rsidRPr="00CA7336">
              <w:rPr>
                <w:rFonts w:ascii="Arial" w:hAnsi="Arial" w:cs="Arial"/>
              </w:rPr>
              <w:t xml:space="preserve">Глава </w:t>
            </w:r>
            <w:r w:rsidR="00BB7542">
              <w:rPr>
                <w:rFonts w:ascii="Arial" w:hAnsi="Arial" w:cs="Arial"/>
              </w:rPr>
              <w:t>Морозовск</w:t>
            </w:r>
            <w:r w:rsidRPr="00CA7336">
              <w:rPr>
                <w:rFonts w:ascii="Arial" w:hAnsi="Arial" w:cs="Arial"/>
              </w:rPr>
              <w:t>ого</w:t>
            </w:r>
            <w:r w:rsidRPr="00CA7336">
              <w:rPr>
                <w:rFonts w:ascii="Arial" w:hAnsi="Arial" w:cs="Arial"/>
                <w:lang w:val="en-US"/>
              </w:rPr>
              <w:t xml:space="preserve"> </w:t>
            </w:r>
            <w:r w:rsidRPr="00CA7336">
              <w:rPr>
                <w:rFonts w:ascii="Arial" w:hAnsi="Arial" w:cs="Arial"/>
              </w:rPr>
              <w:t>сельского поселения</w:t>
            </w:r>
          </w:p>
        </w:tc>
        <w:tc>
          <w:tcPr>
            <w:tcW w:w="2449" w:type="dxa"/>
          </w:tcPr>
          <w:p w:rsidR="00D5738E" w:rsidRPr="00CA7336" w:rsidRDefault="00D5738E" w:rsidP="0059582E">
            <w:pPr>
              <w:jc w:val="both"/>
              <w:rPr>
                <w:rFonts w:ascii="Arial" w:hAnsi="Arial" w:cs="Arial"/>
              </w:rPr>
            </w:pPr>
          </w:p>
        </w:tc>
        <w:tc>
          <w:tcPr>
            <w:tcW w:w="3185" w:type="dxa"/>
          </w:tcPr>
          <w:p w:rsidR="00D5738E" w:rsidRPr="00CA7336" w:rsidRDefault="00BB7542" w:rsidP="0059582E">
            <w:pPr>
              <w:jc w:val="both"/>
              <w:rPr>
                <w:rFonts w:ascii="Arial" w:hAnsi="Arial" w:cs="Arial"/>
              </w:rPr>
            </w:pPr>
            <w:proofErr w:type="spellStart"/>
            <w:r>
              <w:rPr>
                <w:rFonts w:ascii="Arial" w:hAnsi="Arial" w:cs="Arial"/>
              </w:rPr>
              <w:t>Коростов</w:t>
            </w:r>
            <w:proofErr w:type="spellEnd"/>
            <w:r>
              <w:rPr>
                <w:rFonts w:ascii="Arial" w:hAnsi="Arial" w:cs="Arial"/>
              </w:rPr>
              <w:t xml:space="preserve"> В.П.</w:t>
            </w:r>
          </w:p>
          <w:p w:rsidR="00D5738E" w:rsidRPr="00CA7336" w:rsidRDefault="00D5738E" w:rsidP="0059582E">
            <w:pPr>
              <w:jc w:val="both"/>
              <w:rPr>
                <w:rFonts w:ascii="Arial" w:hAnsi="Arial" w:cs="Arial"/>
              </w:rPr>
            </w:pPr>
          </w:p>
        </w:tc>
      </w:tr>
    </w:tbl>
    <w:p w:rsidR="00D5738E" w:rsidRPr="00CA7336" w:rsidRDefault="00D5738E" w:rsidP="0059582E">
      <w:pPr>
        <w:widowControl w:val="0"/>
        <w:autoSpaceDE w:val="0"/>
        <w:autoSpaceDN w:val="0"/>
        <w:adjustRightInd w:val="0"/>
        <w:ind w:firstLine="709"/>
        <w:jc w:val="both"/>
        <w:rPr>
          <w:rFonts w:ascii="Arial" w:hAnsi="Arial" w:cs="Arial"/>
        </w:rPr>
      </w:pP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br w:type="page"/>
      </w:r>
      <w:r w:rsidRPr="00CA7336">
        <w:rPr>
          <w:rFonts w:ascii="Arial" w:hAnsi="Arial" w:cs="Arial"/>
        </w:rPr>
        <w:lastRenderedPageBreak/>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BB7542" w:rsidP="0059582E">
      <w:pPr>
        <w:widowControl w:val="0"/>
        <w:tabs>
          <w:tab w:val="left" w:pos="6521"/>
        </w:tabs>
        <w:autoSpaceDE w:val="0"/>
        <w:autoSpaceDN w:val="0"/>
        <w:adjustRightInd w:val="0"/>
        <w:ind w:left="4820"/>
        <w:jc w:val="both"/>
        <w:rPr>
          <w:rFonts w:ascii="Arial" w:hAnsi="Arial" w:cs="Arial"/>
        </w:rPr>
      </w:pPr>
      <w:r>
        <w:rPr>
          <w:rFonts w:ascii="Arial" w:hAnsi="Arial" w:cs="Arial"/>
        </w:rPr>
        <w:t>Морозовск</w:t>
      </w:r>
      <w:r w:rsidR="00D5738E" w:rsidRPr="00CA7336">
        <w:rPr>
          <w:rFonts w:ascii="Arial" w:hAnsi="Arial" w:cs="Arial"/>
        </w:rPr>
        <w:t xml:space="preserve">ого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Pr="001F7150" w:rsidRDefault="0059582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от ____№ _____</w:t>
      </w:r>
    </w:p>
    <w:p w:rsidR="0059582E" w:rsidRPr="001F7150"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BB7542">
        <w:rPr>
          <w:rFonts w:ascii="Arial" w:hAnsi="Arial" w:cs="Arial"/>
        </w:rPr>
        <w:t>Морозовск</w:t>
      </w:r>
      <w:r w:rsidR="00D5738E" w:rsidRPr="00CA7336">
        <w:rPr>
          <w:rFonts w:ascii="Arial" w:hAnsi="Arial" w:cs="Arial"/>
        </w:rPr>
        <w:t xml:space="preserve">ого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BB7542">
        <w:rPr>
          <w:rFonts w:ascii="Arial" w:hAnsi="Arial" w:cs="Arial"/>
          <w:sz w:val="24"/>
          <w:szCs w:val="24"/>
        </w:rPr>
        <w:t>Морозовск</w:t>
      </w:r>
      <w:r w:rsidR="0000219B" w:rsidRPr="00CA7336">
        <w:rPr>
          <w:rFonts w:ascii="Arial" w:hAnsi="Arial" w:cs="Arial"/>
          <w:sz w:val="24"/>
          <w:szCs w:val="24"/>
        </w:rPr>
        <w:t>ого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CA7336">
        <w:rPr>
          <w:rFonts w:ascii="Arial" w:hAnsi="Arial" w:cs="Arial"/>
          <w:sz w:val="24"/>
          <w:szCs w:val="24"/>
        </w:rPr>
        <w:t xml:space="preserve"> выдаче </w:t>
      </w:r>
      <w:proofErr w:type="spellStart"/>
      <w:r w:rsidR="00CE1140" w:rsidRPr="00CA7336">
        <w:rPr>
          <w:rFonts w:ascii="Arial" w:hAnsi="Arial" w:cs="Arial"/>
          <w:sz w:val="24"/>
          <w:szCs w:val="24"/>
        </w:rPr>
        <w:t>решенийопереводе</w:t>
      </w:r>
      <w:proofErr w:type="spellEnd"/>
      <w:r w:rsidR="00CE1140" w:rsidRPr="00CA7336">
        <w:rPr>
          <w:rFonts w:ascii="Arial" w:hAnsi="Arial" w:cs="Arial"/>
          <w:sz w:val="24"/>
          <w:szCs w:val="24"/>
        </w:rPr>
        <w:t xml:space="preserve">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BB7542">
        <w:rPr>
          <w:rFonts w:ascii="Arial" w:hAnsi="Arial" w:cs="Arial"/>
          <w:sz w:val="24"/>
          <w:szCs w:val="24"/>
        </w:rPr>
        <w:t>Морозовск</w:t>
      </w:r>
      <w:r w:rsidR="0000219B" w:rsidRPr="00CA7336">
        <w:rPr>
          <w:rFonts w:ascii="Arial" w:hAnsi="Arial" w:cs="Arial"/>
          <w:sz w:val="24"/>
          <w:szCs w:val="24"/>
        </w:rPr>
        <w:t xml:space="preserve">ого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BB7542">
        <w:rPr>
          <w:rFonts w:ascii="Arial" w:hAnsi="Arial" w:cs="Arial"/>
        </w:rPr>
        <w:t>Морозовск</w:t>
      </w:r>
      <w:r w:rsidR="0000219B" w:rsidRPr="00CA7336">
        <w:rPr>
          <w:rFonts w:ascii="Arial" w:hAnsi="Arial" w:cs="Arial"/>
        </w:rPr>
        <w:t>ого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proofErr w:type="gramStart"/>
      <w:r w:rsidR="00711C24" w:rsidRPr="00CA7336">
        <w:rPr>
          <w:rFonts w:ascii="Arial" w:hAnsi="Arial" w:cs="Arial"/>
        </w:rPr>
        <w:t>уполномоченное</w:t>
      </w:r>
      <w:proofErr w:type="gramEnd"/>
      <w:r w:rsidR="00711C24" w:rsidRPr="00CA7336">
        <w:rPr>
          <w:rFonts w:ascii="Arial" w:hAnsi="Arial" w:cs="Arial"/>
        </w:rPr>
        <w:t xml:space="preserve">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BB7542">
        <w:rPr>
          <w:rFonts w:ascii="Arial" w:hAnsi="Arial" w:cs="Arial"/>
          <w:sz w:val="24"/>
          <w:szCs w:val="24"/>
        </w:rPr>
        <w:t>Морозовск</w:t>
      </w:r>
      <w:r w:rsidR="0000219B" w:rsidRPr="00CA7336">
        <w:rPr>
          <w:rFonts w:ascii="Arial" w:hAnsi="Arial" w:cs="Arial"/>
          <w:sz w:val="24"/>
          <w:szCs w:val="24"/>
        </w:rPr>
        <w:t>ого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A7336">
        <w:rPr>
          <w:rFonts w:ascii="Arial" w:hAnsi="Arial" w:cs="Arial"/>
          <w:sz w:val="24"/>
          <w:szCs w:val="24"/>
        </w:rPr>
        <w:t>интернет-адресах</w:t>
      </w:r>
      <w:proofErr w:type="gramEnd"/>
      <w:r w:rsidR="001923AE" w:rsidRPr="00CA7336">
        <w:rPr>
          <w:rFonts w:ascii="Arial" w:hAnsi="Arial" w:cs="Arial"/>
          <w:sz w:val="24"/>
          <w:szCs w:val="24"/>
        </w:rPr>
        <w:t xml:space="preserve">,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официальном сайте </w:t>
      </w:r>
      <w:r w:rsidR="00190278" w:rsidRPr="00CA7336">
        <w:rPr>
          <w:rFonts w:ascii="Arial" w:hAnsi="Arial" w:cs="Arial"/>
          <w:sz w:val="24"/>
          <w:szCs w:val="24"/>
        </w:rPr>
        <w:t>А</w:t>
      </w:r>
      <w:r w:rsidRPr="00CA7336">
        <w:rPr>
          <w:rFonts w:ascii="Arial" w:hAnsi="Arial" w:cs="Arial"/>
          <w:sz w:val="24"/>
          <w:szCs w:val="24"/>
        </w:rPr>
        <w:t>дминистрации</w:t>
      </w:r>
      <w:r w:rsidR="001F7150" w:rsidRPr="001F7150">
        <w:rPr>
          <w:rFonts w:ascii="Arial" w:hAnsi="Arial" w:cs="Arial"/>
          <w:sz w:val="24"/>
          <w:szCs w:val="24"/>
        </w:rPr>
        <w:t xml:space="preserve"> </w:t>
      </w:r>
      <w:r w:rsidRPr="00CA7336">
        <w:rPr>
          <w:rFonts w:ascii="Arial" w:hAnsi="Arial" w:cs="Arial"/>
          <w:sz w:val="24"/>
          <w:szCs w:val="24"/>
        </w:rPr>
        <w:t>в сети Интернет (</w:t>
      </w:r>
      <w:proofErr w:type="spellStart"/>
      <w:r w:rsidR="001F7150">
        <w:rPr>
          <w:rFonts w:ascii="Arial" w:hAnsi="Arial" w:cs="Arial"/>
          <w:sz w:val="24"/>
          <w:szCs w:val="24"/>
          <w:lang w:val="en-US"/>
        </w:rPr>
        <w:t>morozovka</w:t>
      </w:r>
      <w:proofErr w:type="spellEnd"/>
      <w:r w:rsidR="001F7150" w:rsidRPr="001F7150">
        <w:rPr>
          <w:rFonts w:ascii="Arial" w:hAnsi="Arial" w:cs="Arial"/>
          <w:sz w:val="24"/>
          <w:szCs w:val="24"/>
        </w:rPr>
        <w:t>.</w:t>
      </w:r>
      <w:proofErr w:type="spellStart"/>
      <w:r w:rsidR="001F7150">
        <w:rPr>
          <w:rFonts w:ascii="Arial" w:hAnsi="Arial" w:cs="Arial"/>
          <w:sz w:val="24"/>
          <w:szCs w:val="24"/>
          <w:lang w:val="en-US"/>
        </w:rPr>
        <w:t>rossoshmr</w:t>
      </w:r>
      <w:proofErr w:type="spellEnd"/>
      <w:r w:rsidR="001F7150" w:rsidRPr="001F7150">
        <w:rPr>
          <w:rFonts w:ascii="Arial" w:hAnsi="Arial" w:cs="Arial"/>
          <w:sz w:val="24"/>
          <w:szCs w:val="24"/>
        </w:rPr>
        <w:t>.</w:t>
      </w:r>
      <w:proofErr w:type="spellStart"/>
      <w:r w:rsidR="001F7150">
        <w:rPr>
          <w:rFonts w:ascii="Arial" w:hAnsi="Arial" w:cs="Arial"/>
          <w:sz w:val="24"/>
          <w:szCs w:val="24"/>
          <w:lang w:val="en-US"/>
        </w:rPr>
        <w:t>ru</w:t>
      </w:r>
      <w:proofErr w:type="spellEnd"/>
      <w:r w:rsidRPr="00CA7336">
        <w:rPr>
          <w:rFonts w:ascii="Arial" w:hAnsi="Arial" w:cs="Arial"/>
          <w:sz w:val="24"/>
          <w:szCs w:val="24"/>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008618CD" w:rsidRPr="00CA7336">
        <w:rPr>
          <w:rFonts w:ascii="Arial" w:hAnsi="Arial" w:cs="Arial"/>
          <w:sz w:val="24"/>
          <w:szCs w:val="24"/>
        </w:rPr>
        <w:lastRenderedPageBreak/>
        <w:t>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ответах на телефонные звонки и устные </w:t>
      </w:r>
      <w:proofErr w:type="gramStart"/>
      <w:r w:rsidRPr="00CA7336">
        <w:rPr>
          <w:rFonts w:ascii="Arial" w:hAnsi="Arial" w:cs="Arial"/>
        </w:rPr>
        <w:t>обращения</w:t>
      </w:r>
      <w:proofErr w:type="gramEnd"/>
      <w:r w:rsidRPr="00CA7336">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BB7542">
        <w:rPr>
          <w:rFonts w:ascii="Arial" w:hAnsi="Arial" w:cs="Arial"/>
          <w:sz w:val="24"/>
          <w:szCs w:val="24"/>
        </w:rPr>
        <w:t>Морозовск</w:t>
      </w:r>
      <w:r w:rsidR="00302835" w:rsidRPr="00CA7336">
        <w:rPr>
          <w:rFonts w:ascii="Arial" w:hAnsi="Arial" w:cs="Arial"/>
          <w:sz w:val="24"/>
          <w:szCs w:val="24"/>
        </w:rPr>
        <w:t xml:space="preserve">ого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roofErr w:type="gramEnd"/>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proofErr w:type="gramStart"/>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BB7542">
        <w:rPr>
          <w:rFonts w:ascii="Arial" w:hAnsi="Arial" w:cs="Arial"/>
        </w:rPr>
        <w:t>Морозовск</w:t>
      </w:r>
      <w:r w:rsidR="00302835" w:rsidRPr="00CA7336">
        <w:rPr>
          <w:rFonts w:ascii="Arial" w:hAnsi="Arial" w:cs="Arial"/>
        </w:rPr>
        <w:t>ого сельского поселения.</w:t>
      </w:r>
      <w:proofErr w:type="gramEnd"/>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proofErr w:type="gramStart"/>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w:t>
      </w:r>
      <w:proofErr w:type="spellStart"/>
      <w:r w:rsidR="00CE1140" w:rsidRPr="00CA7336">
        <w:rPr>
          <w:rFonts w:ascii="Arial" w:hAnsi="Arial" w:cs="Arial"/>
        </w:rPr>
        <w:t>вкачестве</w:t>
      </w:r>
      <w:proofErr w:type="spellEnd"/>
      <w:proofErr w:type="gramEnd"/>
      <w:r w:rsidR="00CE1140" w:rsidRPr="00CA7336">
        <w:rPr>
          <w:rFonts w:ascii="Arial" w:hAnsi="Arial" w:cs="Arial"/>
        </w:rPr>
        <w:t xml:space="preserve">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7336">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CA7336">
        <w:rPr>
          <w:rFonts w:ascii="Arial" w:hAnsi="Arial" w:cs="Arial"/>
          <w:sz w:val="24"/>
          <w:szCs w:val="24"/>
        </w:rPr>
        <w:lastRenderedPageBreak/>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proofErr w:type="gramStart"/>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roofErr w:type="gramEnd"/>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 xml:space="preserve">осуществляется в соответствии </w:t>
      </w:r>
      <w:proofErr w:type="gramStart"/>
      <w:r w:rsidRPr="00CA7336">
        <w:rPr>
          <w:rFonts w:ascii="Arial" w:hAnsi="Arial" w:cs="Arial"/>
          <w:sz w:val="24"/>
          <w:szCs w:val="24"/>
        </w:rPr>
        <w:t>с</w:t>
      </w:r>
      <w:proofErr w:type="gramEnd"/>
      <w:r w:rsidRPr="00CA7336">
        <w:rPr>
          <w:rFonts w:ascii="Arial" w:hAnsi="Arial" w:cs="Arial"/>
          <w:sz w:val="24"/>
          <w:szCs w:val="24"/>
        </w:rPr>
        <w:t>:</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BB7542">
        <w:rPr>
          <w:rFonts w:ascii="Arial" w:hAnsi="Arial" w:cs="Arial"/>
          <w:sz w:val="24"/>
          <w:szCs w:val="24"/>
        </w:rPr>
        <w:t>Морозовск</w:t>
      </w:r>
      <w:r w:rsidR="00814014" w:rsidRPr="00CA7336">
        <w:rPr>
          <w:rFonts w:ascii="Arial" w:hAnsi="Arial" w:cs="Arial"/>
          <w:sz w:val="24"/>
          <w:szCs w:val="24"/>
        </w:rPr>
        <w:t>ого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BB7542">
        <w:rPr>
          <w:rFonts w:ascii="Arial" w:hAnsi="Arial" w:cs="Arial"/>
          <w:sz w:val="24"/>
          <w:szCs w:val="24"/>
        </w:rPr>
        <w:t>Морозовск</w:t>
      </w:r>
      <w:r w:rsidR="00814014" w:rsidRPr="00CA7336">
        <w:rPr>
          <w:rFonts w:ascii="Arial" w:hAnsi="Arial" w:cs="Arial"/>
          <w:sz w:val="24"/>
          <w:szCs w:val="24"/>
        </w:rPr>
        <w:t>ого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proofErr w:type="gramStart"/>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4D41BD" w:rsidRPr="00CA7336">
        <w:rPr>
          <w:rFonts w:ascii="Arial" w:hAnsi="Arial" w:cs="Arial"/>
          <w:sz w:val="24"/>
          <w:szCs w:val="24"/>
        </w:rPr>
        <w:t>Администрация</w:t>
      </w:r>
      <w:r w:rsidR="001F7150" w:rsidRPr="001F7150">
        <w:rPr>
          <w:rFonts w:ascii="Arial" w:hAnsi="Arial" w:cs="Arial"/>
          <w:sz w:val="24"/>
          <w:szCs w:val="24"/>
        </w:rPr>
        <w:t xml:space="preserve"> </w:t>
      </w:r>
      <w:r w:rsidRPr="00CA7336">
        <w:rPr>
          <w:rFonts w:ascii="Arial" w:hAnsi="Arial" w:cs="Arial"/>
          <w:sz w:val="24"/>
          <w:szCs w:val="24"/>
        </w:rPr>
        <w:t xml:space="preserve">в рамках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 xml:space="preserve">2.8. Основанием для отказа в предоставлении </w:t>
      </w:r>
      <w:proofErr w:type="gramStart"/>
      <w:r w:rsidRPr="00CA7336">
        <w:rPr>
          <w:rFonts w:ascii="Arial" w:hAnsi="Arial" w:cs="Arial"/>
          <w:sz w:val="24"/>
          <w:szCs w:val="24"/>
        </w:rPr>
        <w:t>муниципальной</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w:t>
      </w:r>
      <w:r w:rsidR="00762FA2" w:rsidRPr="00CA7336">
        <w:rPr>
          <w:rFonts w:ascii="Arial" w:hAnsi="Arial" w:cs="Arial"/>
          <w:sz w:val="24"/>
          <w:szCs w:val="24"/>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roofErr w:type="gramEnd"/>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предусмотренных</w:t>
      </w:r>
      <w:proofErr w:type="gramEnd"/>
      <w:r w:rsidRPr="00CA7336">
        <w:rPr>
          <w:rFonts w:ascii="Arial" w:hAnsi="Arial" w:cs="Arial"/>
          <w:sz w:val="24"/>
          <w:szCs w:val="24"/>
        </w:rPr>
        <w:t xml:space="preserve">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заявления о предоставлении муниципальной услуги и </w:t>
      </w:r>
      <w:proofErr w:type="gramStart"/>
      <w:r w:rsidRPr="00CA7336">
        <w:rPr>
          <w:rFonts w:ascii="Arial" w:hAnsi="Arial" w:cs="Arial"/>
          <w:sz w:val="24"/>
          <w:szCs w:val="24"/>
        </w:rPr>
        <w:t>при</w:t>
      </w:r>
      <w:proofErr w:type="gramEnd"/>
    </w:p>
    <w:p w:rsidR="0059582E"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получении</w:t>
      </w:r>
      <w:proofErr w:type="gramEnd"/>
      <w:r w:rsidRPr="00CA7336">
        <w:rPr>
          <w:rFonts w:ascii="Arial" w:hAnsi="Arial" w:cs="Arial"/>
          <w:sz w:val="24"/>
          <w:szCs w:val="24"/>
        </w:rPr>
        <w:t xml:space="preserve">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w:t>
      </w:r>
      <w:proofErr w:type="gramEnd"/>
      <w:r w:rsidRPr="00CA7336">
        <w:rPr>
          <w:rFonts w:ascii="Arial" w:hAnsi="Arial" w:cs="Arial"/>
          <w:sz w:val="24"/>
          <w:szCs w:val="24"/>
        </w:rPr>
        <w:t xml:space="preserve">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proofErr w:type="gramStart"/>
      <w:r w:rsidR="00BD46B4"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BD46B4" w:rsidRPr="00CA7336">
        <w:rPr>
          <w:rFonts w:ascii="Arial" w:eastAsiaTheme="minorHAnsi" w:hAnsi="Arial" w:cs="Arial"/>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roofErr w:type="gramEnd"/>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w:t>
      </w:r>
      <w:proofErr w:type="gramStart"/>
      <w:r w:rsidR="005B4CC3" w:rsidRPr="00CA7336">
        <w:rPr>
          <w:rFonts w:ascii="Arial" w:hAnsi="Arial" w:cs="Arial"/>
          <w:sz w:val="24"/>
          <w:szCs w:val="24"/>
        </w:rPr>
        <w:t>удобным</w:t>
      </w:r>
      <w:proofErr w:type="gramEnd"/>
      <w:r w:rsidR="005B4CC3" w:rsidRPr="00CA7336">
        <w:rPr>
          <w:rFonts w:ascii="Arial" w:hAnsi="Arial" w:cs="Arial"/>
          <w:sz w:val="24"/>
          <w:szCs w:val="24"/>
        </w:rPr>
        <w:t xml:space="preserve">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proofErr w:type="gramStart"/>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 xml:space="preserve">здание и помещения, в котором </w:t>
      </w:r>
      <w:proofErr w:type="gramStart"/>
      <w:r w:rsidRPr="00CA7336">
        <w:rPr>
          <w:rFonts w:ascii="Arial" w:eastAsia="Calibri" w:hAnsi="Arial" w:cs="Arial"/>
          <w:bCs/>
        </w:rPr>
        <w:t>предоставляется услуга</w:t>
      </w:r>
      <w:r w:rsidRPr="00CA7336">
        <w:rPr>
          <w:rFonts w:ascii="Arial" w:eastAsia="Calibri" w:hAnsi="Arial" w:cs="Arial"/>
        </w:rPr>
        <w:t xml:space="preserve"> не приспособлены</w:t>
      </w:r>
      <w:proofErr w:type="gramEnd"/>
      <w:r w:rsidRPr="00CA7336">
        <w:rPr>
          <w:rFonts w:ascii="Arial" w:eastAsia="Calibri" w:hAnsi="Arial" w:cs="Arial"/>
        </w:rPr>
        <w:t xml:space="preserve">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w:t>
      </w:r>
      <w:r w:rsidRPr="00CA7336">
        <w:rPr>
          <w:rFonts w:ascii="Arial" w:hAnsi="Arial" w:cs="Arial"/>
          <w:sz w:val="24"/>
          <w:szCs w:val="24"/>
        </w:rPr>
        <w:lastRenderedPageBreak/>
        <w:t xml:space="preserve">предоставляющего услугу, местами для парковки автотранспортных средств, в </w:t>
      </w:r>
      <w:proofErr w:type="spellStart"/>
      <w:r w:rsidRPr="00CA7336">
        <w:rPr>
          <w:rStyle w:val="Verdana105pt0pt"/>
          <w:rFonts w:ascii="Arial" w:hAnsi="Arial" w:cs="Arial"/>
          <w:i w:val="0"/>
          <w:color w:val="auto"/>
          <w:sz w:val="24"/>
          <w:szCs w:val="24"/>
        </w:rPr>
        <w:t>том</w:t>
      </w:r>
      <w:r w:rsidRPr="00CA7336">
        <w:rPr>
          <w:rFonts w:ascii="Arial" w:hAnsi="Arial" w:cs="Arial"/>
          <w:sz w:val="24"/>
          <w:szCs w:val="24"/>
        </w:rPr>
        <w:t>числе</w:t>
      </w:r>
      <w:proofErr w:type="spellEnd"/>
      <w:r w:rsidRPr="00CA7336">
        <w:rPr>
          <w:rFonts w:ascii="Arial" w:hAnsi="Arial" w:cs="Arial"/>
          <w:sz w:val="24"/>
          <w:szCs w:val="24"/>
        </w:rPr>
        <w:t xml:space="preserve">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w:t>
      </w:r>
      <w:r w:rsidRPr="00CA7336">
        <w:rPr>
          <w:rFonts w:ascii="Arial" w:hAnsi="Arial" w:cs="Arial"/>
          <w:sz w:val="24"/>
          <w:szCs w:val="24"/>
        </w:rPr>
        <w:lastRenderedPageBreak/>
        <w:t>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3.2. Прием и регистрация заявления и </w:t>
      </w:r>
      <w:proofErr w:type="gramStart"/>
      <w:r w:rsidRPr="00CA7336">
        <w:rPr>
          <w:rFonts w:ascii="Arial" w:hAnsi="Arial" w:cs="Arial"/>
          <w:sz w:val="24"/>
          <w:szCs w:val="24"/>
        </w:rPr>
        <w:t>прилагаемых</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w:t>
      </w:r>
      <w:proofErr w:type="gramStart"/>
      <w:r w:rsidRPr="00CA7336">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w:t>
      </w:r>
      <w:proofErr w:type="gramStart"/>
      <w:r w:rsidRPr="00CA7336">
        <w:rPr>
          <w:rFonts w:ascii="Arial" w:hAnsi="Arial" w:cs="Arial"/>
          <w:sz w:val="24"/>
          <w:szCs w:val="24"/>
        </w:rPr>
        <w:t xml:space="preserve">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w:t>
      </w:r>
      <w:proofErr w:type="gramEnd"/>
      <w:r w:rsidRPr="00CA7336">
        <w:rPr>
          <w:rFonts w:ascii="Arial" w:hAnsi="Arial" w:cs="Arial"/>
          <w:sz w:val="24"/>
          <w:szCs w:val="24"/>
        </w:rPr>
        <w:t xml:space="preserve">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CA7336">
        <w:rPr>
          <w:rFonts w:ascii="Arial" w:hAnsi="Arial" w:cs="Arial"/>
          <w:sz w:val="24"/>
          <w:szCs w:val="24"/>
        </w:rPr>
        <w:t xml:space="preserve">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пункте 2.8 настоящего </w:t>
      </w:r>
      <w:r w:rsidRPr="00CA7336">
        <w:rPr>
          <w:rFonts w:ascii="Arial" w:hAnsi="Arial" w:cs="Arial"/>
          <w:sz w:val="24"/>
          <w:szCs w:val="24"/>
        </w:rPr>
        <w:lastRenderedPageBreak/>
        <w:t>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w:t>
      </w:r>
      <w:proofErr w:type="spellStart"/>
      <w:r w:rsidRPr="00CA7336">
        <w:rPr>
          <w:rFonts w:ascii="Arial" w:hAnsi="Arial" w:cs="Arial"/>
          <w:sz w:val="24"/>
          <w:szCs w:val="24"/>
        </w:rPr>
        <w:t>решени</w:t>
      </w:r>
      <w:r w:rsidR="00E84C91" w:rsidRPr="00CA7336">
        <w:rPr>
          <w:rFonts w:ascii="Arial" w:hAnsi="Arial" w:cs="Arial"/>
          <w:sz w:val="24"/>
          <w:szCs w:val="24"/>
        </w:rPr>
        <w:t>я</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w:t>
      </w:r>
      <w:proofErr w:type="gramStart"/>
      <w:r w:rsidR="00A350F5" w:rsidRPr="00CA7336">
        <w:rPr>
          <w:rFonts w:ascii="Arial" w:hAnsi="Arial" w:cs="Arial"/>
          <w:sz w:val="24"/>
          <w:szCs w:val="24"/>
        </w:rPr>
        <w:t>переводе</w:t>
      </w:r>
      <w:proofErr w:type="gramEnd"/>
      <w:r w:rsidR="00A350F5" w:rsidRPr="00CA7336">
        <w:rPr>
          <w:rFonts w:ascii="Arial" w:hAnsi="Arial" w:cs="Arial"/>
          <w:sz w:val="24"/>
          <w:szCs w:val="24"/>
        </w:rPr>
        <w:t xml:space="preserve">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w:t>
      </w:r>
      <w:proofErr w:type="gramStart"/>
      <w:r w:rsidRPr="00CA7336">
        <w:rPr>
          <w:rFonts w:ascii="Arial" w:hAnsi="Arial" w:cs="Arial"/>
          <w:sz w:val="24"/>
          <w:szCs w:val="24"/>
        </w:rPr>
        <w:t xml:space="preserve">Результатом административной процедуры является принятие решения </w:t>
      </w:r>
      <w:proofErr w:type="spellStart"/>
      <w:r w:rsidR="00993727" w:rsidRPr="00CA7336">
        <w:rPr>
          <w:rFonts w:ascii="Arial" w:hAnsi="Arial" w:cs="Arial"/>
          <w:sz w:val="24"/>
          <w:szCs w:val="24"/>
        </w:rPr>
        <w:t>Администрации</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w:t>
      </w:r>
      <w:proofErr w:type="gramStart"/>
      <w:r w:rsidRPr="00CA7336">
        <w:rPr>
          <w:rFonts w:ascii="Arial" w:hAnsi="Arial" w:cs="Arial"/>
          <w:sz w:val="24"/>
          <w:szCs w:val="24"/>
        </w:rPr>
        <w:t xml:space="preserve">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lastRenderedPageBreak/>
        <w:t>необходимых</w:t>
      </w:r>
      <w:proofErr w:type="gramEnd"/>
      <w:r w:rsidRPr="00CA7336">
        <w:rPr>
          <w:rFonts w:ascii="Arial" w:hAnsi="Arial" w:cs="Arial"/>
          <w:sz w:val="24"/>
          <w:szCs w:val="24"/>
        </w:rPr>
        <w:t xml:space="preserve">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3.6.1. </w:t>
      </w:r>
      <w:proofErr w:type="gramStart"/>
      <w:r w:rsidRPr="00CA7336">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 xml:space="preserve">4. ФОРМЫ </w:t>
      </w:r>
      <w:proofErr w:type="gramStart"/>
      <w:r w:rsidRPr="00CA7336">
        <w:rPr>
          <w:rFonts w:ascii="Arial" w:hAnsi="Arial" w:cs="Arial"/>
          <w:sz w:val="24"/>
          <w:szCs w:val="24"/>
        </w:rPr>
        <w:t>КОНТРОЛЯ ЗА</w:t>
      </w:r>
      <w:proofErr w:type="gramEnd"/>
      <w:r w:rsidRPr="00CA7336">
        <w:rPr>
          <w:rFonts w:ascii="Arial" w:hAnsi="Arial" w:cs="Arial"/>
          <w:sz w:val="24"/>
          <w:szCs w:val="24"/>
        </w:rPr>
        <w:t xml:space="preserve">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4.5 </w:t>
      </w:r>
      <w:proofErr w:type="gramStart"/>
      <w:r w:rsidRPr="00CA7336">
        <w:rPr>
          <w:rFonts w:ascii="Arial" w:hAnsi="Arial" w:cs="Arial"/>
        </w:rPr>
        <w:t>Контроль за</w:t>
      </w:r>
      <w:proofErr w:type="gramEnd"/>
      <w:r w:rsidRPr="00CA7336">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proofErr w:type="gramStart"/>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5.9. </w:t>
      </w:r>
      <w:proofErr w:type="gramStart"/>
      <w:r w:rsidRPr="00CA7336">
        <w:rPr>
          <w:rFonts w:ascii="Arial" w:hAnsi="Arial" w:cs="Arial"/>
          <w:sz w:val="24"/>
          <w:szCs w:val="24"/>
        </w:rPr>
        <w:t>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w:t>
      </w:r>
      <w:proofErr w:type="gramStart"/>
      <w:r w:rsidRPr="00CA7336">
        <w:rPr>
          <w:rFonts w:ascii="Arial" w:hAnsi="Arial" w:cs="Arial"/>
        </w:rPr>
        <w:t>рассмотрения жалобы признаков состава административного правонарушения</w:t>
      </w:r>
      <w:proofErr w:type="gramEnd"/>
      <w:r w:rsidRPr="00CA7336">
        <w:rPr>
          <w:rFonts w:ascii="Arial" w:hAnsi="Arial" w:cs="Arial"/>
        </w:rPr>
        <w:t xml:space="preserve"> или преступления </w:t>
      </w:r>
      <w:r w:rsidRPr="00CA7336">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1F7150" w:rsidRPr="00E603B8"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r>
        <w:rPr>
          <w:rFonts w:ascii="Arial" w:hAnsi="Arial" w:cs="Arial"/>
        </w:rPr>
        <w:t>Морозовск</w:t>
      </w:r>
      <w:r w:rsidRPr="0083674E">
        <w:rPr>
          <w:rFonts w:ascii="Arial" w:hAnsi="Arial" w:cs="Arial"/>
        </w:rPr>
        <w:t>ого сельского поселения</w:t>
      </w:r>
      <w:r>
        <w:rPr>
          <w:rFonts w:ascii="Arial" w:hAnsi="Arial" w:cs="Arial"/>
        </w:rPr>
        <w:t>:</w:t>
      </w:r>
      <w:r w:rsidRPr="00E603B8">
        <w:rPr>
          <w:rFonts w:ascii="Arial" w:hAnsi="Arial" w:cs="Arial"/>
        </w:rPr>
        <w:t xml:space="preserve"> </w:t>
      </w:r>
      <w:r>
        <w:rPr>
          <w:rFonts w:ascii="Arial" w:hAnsi="Arial" w:cs="Arial"/>
        </w:rPr>
        <w:t xml:space="preserve">Воронежская область, </w:t>
      </w:r>
      <w:proofErr w:type="spellStart"/>
      <w:r>
        <w:rPr>
          <w:rFonts w:ascii="Arial" w:hAnsi="Arial" w:cs="Arial"/>
        </w:rPr>
        <w:t>Россошанский</w:t>
      </w:r>
      <w:proofErr w:type="spellEnd"/>
      <w:r>
        <w:rPr>
          <w:rFonts w:ascii="Arial" w:hAnsi="Arial" w:cs="Arial"/>
        </w:rPr>
        <w:t xml:space="preserve"> район, с. </w:t>
      </w:r>
      <w:proofErr w:type="spellStart"/>
      <w:r>
        <w:rPr>
          <w:rFonts w:ascii="Arial" w:hAnsi="Arial" w:cs="Arial"/>
        </w:rPr>
        <w:t>Морозовка</w:t>
      </w:r>
      <w:proofErr w:type="spellEnd"/>
      <w:r>
        <w:rPr>
          <w:rFonts w:ascii="Arial" w:hAnsi="Arial" w:cs="Arial"/>
        </w:rPr>
        <w:t>, ул. Пролетарская, д. 49</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r>
        <w:rPr>
          <w:rFonts w:ascii="Arial" w:hAnsi="Arial" w:cs="Arial"/>
        </w:rPr>
        <w:t>Морозовск</w:t>
      </w:r>
      <w:r w:rsidRPr="0083674E">
        <w:rPr>
          <w:rFonts w:ascii="Arial" w:hAnsi="Arial" w:cs="Arial"/>
        </w:rPr>
        <w:t>ого сельского поселения:</w:t>
      </w:r>
    </w:p>
    <w:p w:rsidR="001F7150" w:rsidRPr="0083674E" w:rsidRDefault="001F7150" w:rsidP="001F7150">
      <w:pPr>
        <w:autoSpaceDE w:val="0"/>
        <w:autoSpaceDN w:val="0"/>
        <w:adjustRightInd w:val="0"/>
        <w:ind w:firstLine="709"/>
        <w:jc w:val="both"/>
        <w:rPr>
          <w:rFonts w:ascii="Arial" w:hAnsi="Arial" w:cs="Arial"/>
        </w:rPr>
      </w:pPr>
      <w:r>
        <w:rPr>
          <w:rFonts w:ascii="Arial" w:hAnsi="Arial" w:cs="Arial"/>
        </w:rPr>
        <w:t>понедельник – пятница: с 8-00 до 16-00</w:t>
      </w:r>
      <w:r w:rsidRPr="0083674E">
        <w:rPr>
          <w:rFonts w:ascii="Arial" w:hAnsi="Arial" w:cs="Arial"/>
        </w:rPr>
        <w:t>;</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перерыв: с</w:t>
      </w:r>
      <w:r>
        <w:rPr>
          <w:rFonts w:ascii="Arial" w:hAnsi="Arial" w:cs="Arial"/>
        </w:rPr>
        <w:t xml:space="preserve"> 12-00 до 13-00.</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r>
        <w:rPr>
          <w:rFonts w:ascii="Arial" w:hAnsi="Arial" w:cs="Arial"/>
        </w:rPr>
        <w:t>Морозовск</w:t>
      </w:r>
      <w:r w:rsidRPr="0083674E">
        <w:rPr>
          <w:rFonts w:ascii="Arial" w:hAnsi="Arial" w:cs="Arial"/>
        </w:rPr>
        <w:t xml:space="preserve">ого сельского поселения в сети Интернет: </w:t>
      </w:r>
      <w:proofErr w:type="spellStart"/>
      <w:r w:rsidRPr="0083674E">
        <w:rPr>
          <w:rFonts w:ascii="Arial" w:hAnsi="Arial" w:cs="Arial"/>
        </w:rPr>
        <w:t>www</w:t>
      </w:r>
      <w:proofErr w:type="spellEnd"/>
      <w:r w:rsidRPr="0083674E">
        <w:rPr>
          <w:rFonts w:ascii="Arial" w:hAnsi="Arial" w:cs="Arial"/>
        </w:rPr>
        <w:t>.</w:t>
      </w:r>
      <w:proofErr w:type="spellStart"/>
      <w:r>
        <w:rPr>
          <w:rFonts w:ascii="Arial" w:hAnsi="Arial" w:cs="Arial"/>
          <w:lang w:val="en-US"/>
        </w:rPr>
        <w:t>morozovka</w:t>
      </w:r>
      <w:proofErr w:type="spellEnd"/>
      <w:r w:rsidRPr="00E603B8">
        <w:rPr>
          <w:rFonts w:ascii="Arial" w:hAnsi="Arial" w:cs="Arial"/>
        </w:rPr>
        <w:t>.</w:t>
      </w:r>
      <w:proofErr w:type="spellStart"/>
      <w:r>
        <w:rPr>
          <w:rFonts w:ascii="Arial" w:hAnsi="Arial" w:cs="Arial"/>
          <w:lang w:val="en-US"/>
        </w:rPr>
        <w:t>rossoshmr</w:t>
      </w:r>
      <w:proofErr w:type="spellEnd"/>
      <w:r w:rsidRPr="00E603B8">
        <w:rPr>
          <w:rFonts w:ascii="Arial" w:hAnsi="Arial" w:cs="Arial"/>
        </w:rPr>
        <w:t>.</w:t>
      </w:r>
      <w:proofErr w:type="spellStart"/>
      <w:r>
        <w:rPr>
          <w:rFonts w:ascii="Arial" w:hAnsi="Arial" w:cs="Arial"/>
          <w:lang w:val="en-US"/>
        </w:rPr>
        <w:t>ru</w:t>
      </w:r>
      <w:proofErr w:type="spellEnd"/>
      <w:r w:rsidRPr="0083674E">
        <w:rPr>
          <w:rFonts w:ascii="Arial" w:hAnsi="Arial" w:cs="Arial"/>
        </w:rPr>
        <w:t>.</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r>
        <w:rPr>
          <w:rFonts w:ascii="Arial" w:hAnsi="Arial" w:cs="Arial"/>
        </w:rPr>
        <w:t>Морозовск</w:t>
      </w:r>
      <w:r w:rsidRPr="0083674E">
        <w:rPr>
          <w:rFonts w:ascii="Arial" w:hAnsi="Arial" w:cs="Arial"/>
        </w:rPr>
        <w:t xml:space="preserve">ого сельского поселения: </w:t>
      </w:r>
      <w:proofErr w:type="spellStart"/>
      <w:r>
        <w:rPr>
          <w:rFonts w:ascii="Arial" w:hAnsi="Arial" w:cs="Arial"/>
          <w:lang w:val="en-US"/>
        </w:rPr>
        <w:t>admmoroz</w:t>
      </w:r>
      <w:proofErr w:type="spellEnd"/>
      <w:r w:rsidRPr="00E603B8">
        <w:rPr>
          <w:rFonts w:ascii="Arial" w:hAnsi="Arial" w:cs="Arial"/>
        </w:rPr>
        <w:t>@</w:t>
      </w:r>
      <w:proofErr w:type="spellStart"/>
      <w:r>
        <w:rPr>
          <w:rFonts w:ascii="Arial" w:hAnsi="Arial" w:cs="Arial"/>
          <w:lang w:val="en-US"/>
        </w:rPr>
        <w:t>yandex</w:t>
      </w:r>
      <w:proofErr w:type="spellEnd"/>
      <w:r w:rsidRPr="00E603B8">
        <w:rPr>
          <w:rFonts w:ascii="Arial" w:hAnsi="Arial" w:cs="Arial"/>
        </w:rPr>
        <w:t>.</w:t>
      </w:r>
      <w:proofErr w:type="spellStart"/>
      <w:r>
        <w:rPr>
          <w:rFonts w:ascii="Arial" w:hAnsi="Arial" w:cs="Arial"/>
          <w:lang w:val="en-US"/>
        </w:rPr>
        <w:t>ru</w:t>
      </w:r>
      <w:proofErr w:type="spellEnd"/>
      <w:r w:rsidRPr="0083674E">
        <w:rPr>
          <w:rFonts w:ascii="Arial" w:hAnsi="Arial" w:cs="Arial"/>
        </w:rPr>
        <w:t>.</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2. Телефоны для справок: </w:t>
      </w:r>
      <w:r>
        <w:rPr>
          <w:rFonts w:ascii="Arial" w:hAnsi="Arial" w:cs="Arial"/>
          <w:lang w:val="en-US"/>
        </w:rPr>
        <w:t>(47396)93-2-25</w:t>
      </w:r>
      <w:r>
        <w:rPr>
          <w:rFonts w:ascii="Arial" w:hAnsi="Arial" w:cs="Arial"/>
        </w:rPr>
        <w:t>;</w:t>
      </w:r>
      <w:r>
        <w:rPr>
          <w:rFonts w:ascii="Arial" w:hAnsi="Arial" w:cs="Arial"/>
          <w:lang w:val="en-US"/>
        </w:rPr>
        <w:t>93-4-37</w:t>
      </w:r>
      <w:r w:rsidRPr="0083674E">
        <w:rPr>
          <w:rFonts w:ascii="Arial" w:hAnsi="Arial" w:cs="Arial"/>
        </w:rPr>
        <w:t>.</w:t>
      </w:r>
    </w:p>
    <w:p w:rsidR="001F7150" w:rsidRDefault="001F7150" w:rsidP="001F7150">
      <w:pPr>
        <w:pStyle w:val="ConsPlusNormal"/>
        <w:ind w:left="4820"/>
        <w:jc w:val="both"/>
        <w:rPr>
          <w:rFonts w:ascii="Arial" w:hAnsi="Arial" w:cs="Arial"/>
          <w:sz w:val="24"/>
          <w:szCs w:val="24"/>
        </w:rPr>
      </w:pP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w:t>
      </w:r>
      <w:proofErr w:type="spellStart"/>
      <w:r w:rsidR="00A350F5" w:rsidRPr="00CA7336">
        <w:rPr>
          <w:rFonts w:ascii="Arial" w:hAnsi="Arial" w:cs="Arial"/>
          <w:sz w:val="24"/>
          <w:szCs w:val="24"/>
        </w:rPr>
        <w:t>переводажилого</w:t>
      </w:r>
      <w:proofErr w:type="spellEnd"/>
      <w:r w:rsidR="00A350F5" w:rsidRPr="00CA7336">
        <w:rPr>
          <w:rFonts w:ascii="Arial" w:hAnsi="Arial" w:cs="Arial"/>
          <w:sz w:val="24"/>
          <w:szCs w:val="24"/>
        </w:rPr>
        <w:t xml:space="preserve">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 xml:space="preserve">N ______ корп. ______ кв. N ____, </w:t>
      </w:r>
      <w:proofErr w:type="spellStart"/>
      <w:r w:rsidR="00A350F5" w:rsidRPr="00CA7336">
        <w:rPr>
          <w:rFonts w:ascii="Arial" w:hAnsi="Arial" w:cs="Arial"/>
          <w:sz w:val="24"/>
          <w:szCs w:val="24"/>
        </w:rPr>
        <w:t>кадастровыйномер</w:t>
      </w:r>
      <w:proofErr w:type="spellEnd"/>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 xml:space="preserve">на переводимое помещение зарегистрировано </w:t>
      </w:r>
      <w:proofErr w:type="spellStart"/>
      <w:r w:rsidR="00A350F5" w:rsidRPr="00CA7336">
        <w:rPr>
          <w:rFonts w:ascii="Arial" w:hAnsi="Arial" w:cs="Arial"/>
          <w:sz w:val="24"/>
          <w:szCs w:val="24"/>
        </w:rPr>
        <w:t>вЕдином</w:t>
      </w:r>
      <w:proofErr w:type="spellEnd"/>
      <w:r w:rsidR="00A350F5" w:rsidRPr="00CA7336">
        <w:rPr>
          <w:rFonts w:ascii="Arial" w:hAnsi="Arial" w:cs="Arial"/>
          <w:sz w:val="24"/>
          <w:szCs w:val="24"/>
        </w:rPr>
        <w:t xml:space="preserve">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8F42D0"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Рассмотрение представленных документов и </w:t>
                  </w:r>
                  <w:proofErr w:type="spellStart"/>
                  <w:r w:rsidRPr="00217F0F">
                    <w:rPr>
                      <w:rFonts w:ascii="Times New Roman" w:hAnsi="Times New Roman" w:cs="Times New Roman"/>
                      <w:sz w:val="24"/>
                      <w:szCs w:val="24"/>
                    </w:rPr>
                    <w:t>принятиерешения</w:t>
                  </w:r>
                  <w:proofErr w:type="spellEnd"/>
                  <w:r w:rsidRPr="00217F0F">
                    <w:rPr>
                      <w:rFonts w:ascii="Times New Roman" w:hAnsi="Times New Roman" w:cs="Times New Roman"/>
                      <w:sz w:val="24"/>
                      <w:szCs w:val="24"/>
                    </w:rPr>
                    <w:t xml:space="preserve">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E3FCD" w:rsidRPr="00217F0F" w:rsidRDefault="004E3FCD"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8F42D0"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4E3FCD" w:rsidRPr="00217F0F" w:rsidRDefault="004E3FCD" w:rsidP="004E3FCD">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proofErr w:type="gramStart"/>
      <w:r w:rsidR="00A350F5" w:rsidRPr="00CA7336">
        <w:rPr>
          <w:rFonts w:ascii="Arial" w:hAnsi="Arial" w:cs="Arial"/>
          <w:sz w:val="24"/>
          <w:szCs w:val="24"/>
        </w:rPr>
        <w:t>по</w:t>
      </w:r>
      <w:proofErr w:type="gramEnd"/>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roofErr w:type="gramEnd"/>
    </w:p>
    <w:p w:rsidR="0059582E"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ответственного</w:t>
      </w:r>
      <w:proofErr w:type="gramEnd"/>
      <w:r w:rsidRPr="00CA7336">
        <w:rPr>
          <w:rFonts w:ascii="Arial" w:hAnsi="Arial" w:cs="Arial"/>
          <w:sz w:val="24"/>
          <w:szCs w:val="24"/>
        </w:rPr>
        <w:t xml:space="preserve">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A36" w:rsidRDefault="002B3A36" w:rsidP="00947BEE">
      <w:r>
        <w:separator/>
      </w:r>
    </w:p>
  </w:endnote>
  <w:endnote w:type="continuationSeparator" w:id="0">
    <w:p w:rsidR="002B3A36" w:rsidRDefault="002B3A36"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A36" w:rsidRDefault="002B3A36" w:rsidP="00947BEE">
      <w:r>
        <w:separator/>
      </w:r>
    </w:p>
  </w:footnote>
  <w:footnote w:type="continuationSeparator" w:id="0">
    <w:p w:rsidR="002B3A36" w:rsidRDefault="002B3A36"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0219B"/>
    <w:rsid w:val="00066DA5"/>
    <w:rsid w:val="000C1BB2"/>
    <w:rsid w:val="000E5B30"/>
    <w:rsid w:val="001214CA"/>
    <w:rsid w:val="00140CBB"/>
    <w:rsid w:val="00141AF9"/>
    <w:rsid w:val="001521B4"/>
    <w:rsid w:val="00163679"/>
    <w:rsid w:val="001714FE"/>
    <w:rsid w:val="00190278"/>
    <w:rsid w:val="001923AE"/>
    <w:rsid w:val="001A17F5"/>
    <w:rsid w:val="001F7150"/>
    <w:rsid w:val="00217F0F"/>
    <w:rsid w:val="0024265F"/>
    <w:rsid w:val="0025522B"/>
    <w:rsid w:val="002B3A36"/>
    <w:rsid w:val="002B4835"/>
    <w:rsid w:val="002C41C7"/>
    <w:rsid w:val="002D515C"/>
    <w:rsid w:val="002E266F"/>
    <w:rsid w:val="002E393A"/>
    <w:rsid w:val="00302835"/>
    <w:rsid w:val="00303BAF"/>
    <w:rsid w:val="00351466"/>
    <w:rsid w:val="00355BDA"/>
    <w:rsid w:val="00356591"/>
    <w:rsid w:val="00386D3E"/>
    <w:rsid w:val="003B1221"/>
    <w:rsid w:val="003C78B1"/>
    <w:rsid w:val="004015CD"/>
    <w:rsid w:val="00426E30"/>
    <w:rsid w:val="00431DC8"/>
    <w:rsid w:val="00441904"/>
    <w:rsid w:val="00442112"/>
    <w:rsid w:val="004539AF"/>
    <w:rsid w:val="00486D1E"/>
    <w:rsid w:val="004D41BD"/>
    <w:rsid w:val="004E3FCD"/>
    <w:rsid w:val="005346B7"/>
    <w:rsid w:val="005810B1"/>
    <w:rsid w:val="00594454"/>
    <w:rsid w:val="0059582E"/>
    <w:rsid w:val="005B4CC3"/>
    <w:rsid w:val="00651E3A"/>
    <w:rsid w:val="0067780A"/>
    <w:rsid w:val="00693150"/>
    <w:rsid w:val="006B04C8"/>
    <w:rsid w:val="00711C24"/>
    <w:rsid w:val="00762FA2"/>
    <w:rsid w:val="007C13E0"/>
    <w:rsid w:val="007D7132"/>
    <w:rsid w:val="007F3EA1"/>
    <w:rsid w:val="0080599F"/>
    <w:rsid w:val="0081243A"/>
    <w:rsid w:val="00814014"/>
    <w:rsid w:val="008618CD"/>
    <w:rsid w:val="00865112"/>
    <w:rsid w:val="00871AF6"/>
    <w:rsid w:val="008B5546"/>
    <w:rsid w:val="008C0E5E"/>
    <w:rsid w:val="008C725C"/>
    <w:rsid w:val="008E0CC1"/>
    <w:rsid w:val="008F42D0"/>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A92DDA"/>
    <w:rsid w:val="00B13033"/>
    <w:rsid w:val="00B13528"/>
    <w:rsid w:val="00B21D66"/>
    <w:rsid w:val="00B23E8F"/>
    <w:rsid w:val="00B739FB"/>
    <w:rsid w:val="00BB7542"/>
    <w:rsid w:val="00BC195C"/>
    <w:rsid w:val="00BC1FA8"/>
    <w:rsid w:val="00BC4D1E"/>
    <w:rsid w:val="00BD3CB6"/>
    <w:rsid w:val="00BD46B4"/>
    <w:rsid w:val="00BD6F1A"/>
    <w:rsid w:val="00C1596C"/>
    <w:rsid w:val="00C87A78"/>
    <w:rsid w:val="00CA1AFC"/>
    <w:rsid w:val="00CA7336"/>
    <w:rsid w:val="00CB0BDF"/>
    <w:rsid w:val="00CD7EB0"/>
    <w:rsid w:val="00CE1140"/>
    <w:rsid w:val="00D267D3"/>
    <w:rsid w:val="00D361F7"/>
    <w:rsid w:val="00D36992"/>
    <w:rsid w:val="00D44AB3"/>
    <w:rsid w:val="00D51DDB"/>
    <w:rsid w:val="00D5738E"/>
    <w:rsid w:val="00D65207"/>
    <w:rsid w:val="00D777B2"/>
    <w:rsid w:val="00D91B96"/>
    <w:rsid w:val="00D96077"/>
    <w:rsid w:val="00DA1352"/>
    <w:rsid w:val="00DA2280"/>
    <w:rsid w:val="00DD1398"/>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11"/>
        <o:r id="V:Rule9" type="connector" idref="#Прямая со стрелкой 12"/>
        <o:r id="V:Rule10" type="connector" idref="#Прямая со стрелкой 15"/>
        <o:r id="V:Rule11" type="connector" idref="#Прямая со стрелкой 13"/>
        <o:r id="V:Rule12" type="connector" idref="#Прямая со стрелкой 9"/>
        <o:r id="V:Rule13" type="connector" idref="#Прямая со стрелкой 10"/>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EDFF-9AD0-44A5-88E8-E87CECDA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8320</Words>
  <Characters>47425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29</cp:revision>
  <cp:lastPrinted>2017-07-26T12:41:00Z</cp:lastPrinted>
  <dcterms:created xsi:type="dcterms:W3CDTF">2017-05-30T13:33:00Z</dcterms:created>
  <dcterms:modified xsi:type="dcterms:W3CDTF">2017-10-13T11:00:00Z</dcterms:modified>
</cp:coreProperties>
</file>